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3F5" w14:textId="5CA0FEF3" w:rsidR="00C358C2" w:rsidRPr="00C358C2" w:rsidRDefault="00C358C2" w:rsidP="00C3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8C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358C2">
        <w:rPr>
          <w:rFonts w:ascii="Times New Roman" w:hAnsi="Times New Roman" w:cs="Times New Roman"/>
          <w:b/>
          <w:bCs/>
          <w:sz w:val="24"/>
          <w:szCs w:val="24"/>
        </w:rPr>
        <w:t>alībnieku sapulces 202</w:t>
      </w:r>
      <w:r w:rsidR="003E18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358C2">
        <w:rPr>
          <w:rFonts w:ascii="Times New Roman" w:hAnsi="Times New Roman" w:cs="Times New Roman"/>
          <w:b/>
          <w:bCs/>
          <w:sz w:val="24"/>
          <w:szCs w:val="24"/>
        </w:rPr>
        <w:t>.gadā</w:t>
      </w:r>
    </w:p>
    <w:tbl>
      <w:tblPr>
        <w:tblStyle w:val="TableGrid"/>
        <w:tblW w:w="15074" w:type="dxa"/>
        <w:tblLook w:val="04A0" w:firstRow="1" w:lastRow="0" w:firstColumn="1" w:lastColumn="0" w:noHBand="0" w:noVBand="1"/>
      </w:tblPr>
      <w:tblGrid>
        <w:gridCol w:w="1356"/>
        <w:gridCol w:w="4746"/>
        <w:gridCol w:w="8972"/>
      </w:tblGrid>
      <w:tr w:rsidR="00C358C2" w:rsidRPr="00C358C2" w14:paraId="3F23F2DC" w14:textId="77777777" w:rsidTr="00C358C2">
        <w:trPr>
          <w:trHeight w:val="614"/>
        </w:trPr>
        <w:tc>
          <w:tcPr>
            <w:tcW w:w="1356" w:type="dxa"/>
          </w:tcPr>
          <w:p w14:paraId="01D1807C" w14:textId="4FB8866C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datums</w:t>
            </w:r>
          </w:p>
        </w:tc>
        <w:tc>
          <w:tcPr>
            <w:tcW w:w="4746" w:type="dxa"/>
          </w:tcPr>
          <w:p w14:paraId="5D3AB57D" w14:textId="14954128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darba kārtība</w:t>
            </w:r>
          </w:p>
        </w:tc>
        <w:tc>
          <w:tcPr>
            <w:tcW w:w="8972" w:type="dxa"/>
          </w:tcPr>
          <w:p w14:paraId="0F6119AF" w14:textId="77777777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lēmums</w:t>
            </w:r>
          </w:p>
          <w:p w14:paraId="30516F34" w14:textId="77777777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D8" w:rsidRPr="00C358C2" w14:paraId="6DA68AFA" w14:textId="77777777" w:rsidTr="00C358C2">
        <w:trPr>
          <w:trHeight w:val="614"/>
        </w:trPr>
        <w:tc>
          <w:tcPr>
            <w:tcW w:w="1356" w:type="dxa"/>
          </w:tcPr>
          <w:p w14:paraId="08903325" w14:textId="59516660" w:rsidR="004360D8" w:rsidRDefault="00870B0D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29.05.2022.</w:t>
            </w:r>
          </w:p>
        </w:tc>
        <w:tc>
          <w:tcPr>
            <w:tcW w:w="4746" w:type="dxa"/>
          </w:tcPr>
          <w:p w14:paraId="14E0A18F" w14:textId="19AA3745" w:rsidR="00870B0D" w:rsidRPr="00870B0D" w:rsidRDefault="00870B0D" w:rsidP="0087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Sabiedrības 2021.gada pārskata apstiprināšana.</w:t>
            </w:r>
          </w:p>
          <w:p w14:paraId="08A2A89E" w14:textId="384516C8" w:rsidR="00870B0D" w:rsidRPr="00870B0D" w:rsidRDefault="00870B0D" w:rsidP="0087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Sabiedrības 2021.gada peļņas izlietojums.</w:t>
            </w:r>
          </w:p>
          <w:p w14:paraId="1F06C791" w14:textId="6C6ADFEC" w:rsidR="004360D8" w:rsidRPr="00C358C2" w:rsidRDefault="00870B0D" w:rsidP="0087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Zvērināta revidenta ievēlēšana.</w:t>
            </w:r>
          </w:p>
        </w:tc>
        <w:tc>
          <w:tcPr>
            <w:tcW w:w="8972" w:type="dxa"/>
          </w:tcPr>
          <w:p w14:paraId="203F66EC" w14:textId="77777777" w:rsidR="004360D8" w:rsidRDefault="007B0748" w:rsidP="009F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 apstiprina Sabiedrības 2021.gada pārskatu.</w:t>
            </w:r>
          </w:p>
          <w:p w14:paraId="4C378E3B" w14:textId="77777777" w:rsidR="007B0748" w:rsidRDefault="007B0748" w:rsidP="009F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 nolemj Sabiedrības 2021.gada peļņu 261 794 EUR nesadalīt un novirzīt to projekta “Tādu bioloģiski noārdāmo atkritumu pārstrādes iekārtu izveide poligonā “Brakšķi”, kas izmanto anaerobo pārstrādes metodi” īstenošanai.</w:t>
            </w:r>
          </w:p>
          <w:p w14:paraId="6222D732" w14:textId="1C733339" w:rsidR="007B0748" w:rsidRDefault="007B0748" w:rsidP="009F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 nolemj par Sabiedrības revidentu 2021.gadam apstiprināt  SIA „</w:t>
            </w:r>
            <w:proofErr w:type="spellStart"/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proofErr w:type="spellEnd"/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 Birojs”.</w:t>
            </w:r>
          </w:p>
        </w:tc>
      </w:tr>
      <w:tr w:rsidR="004360D8" w:rsidRPr="00C358C2" w14:paraId="360EF191" w14:textId="77777777" w:rsidTr="00C358C2">
        <w:trPr>
          <w:trHeight w:val="614"/>
        </w:trPr>
        <w:tc>
          <w:tcPr>
            <w:tcW w:w="1356" w:type="dxa"/>
          </w:tcPr>
          <w:p w14:paraId="19E1E8D0" w14:textId="3A931FC1" w:rsidR="004360D8" w:rsidRPr="00C358C2" w:rsidRDefault="00923872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30.05.2022.</w:t>
            </w:r>
          </w:p>
        </w:tc>
        <w:tc>
          <w:tcPr>
            <w:tcW w:w="4746" w:type="dxa"/>
          </w:tcPr>
          <w:p w14:paraId="0AAD4131" w14:textId="7B102F95" w:rsidR="004360D8" w:rsidRPr="00C358C2" w:rsidRDefault="00923872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72">
              <w:rPr>
                <w:rFonts w:ascii="Times New Roman" w:hAnsi="Times New Roman" w:cs="Times New Roman"/>
                <w:sz w:val="24"/>
                <w:szCs w:val="24"/>
              </w:rPr>
              <w:t>Valdes locekļa atlīdzības noteikšana.</w:t>
            </w:r>
          </w:p>
        </w:tc>
        <w:tc>
          <w:tcPr>
            <w:tcW w:w="8972" w:type="dxa"/>
          </w:tcPr>
          <w:p w14:paraId="33AAAF2C" w14:textId="4625AA1E" w:rsidR="004360D8" w:rsidRPr="001F3E62" w:rsidRDefault="00923872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</w:t>
            </w:r>
            <w:r w:rsidRPr="00923872">
              <w:rPr>
                <w:rFonts w:ascii="Times New Roman" w:hAnsi="Times New Roman" w:cs="Times New Roman"/>
                <w:sz w:val="24"/>
                <w:szCs w:val="24"/>
              </w:rPr>
              <w:t xml:space="preserve">r 2022.gada 1.jūniju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palielināt mēneša atlīdzību.</w:t>
            </w:r>
          </w:p>
        </w:tc>
      </w:tr>
      <w:tr w:rsidR="004360D8" w:rsidRPr="00C358C2" w14:paraId="4219AF90" w14:textId="77777777" w:rsidTr="00C358C2">
        <w:trPr>
          <w:trHeight w:val="614"/>
        </w:trPr>
        <w:tc>
          <w:tcPr>
            <w:tcW w:w="1356" w:type="dxa"/>
          </w:tcPr>
          <w:p w14:paraId="0E86D784" w14:textId="08BB9697" w:rsidR="004360D8" w:rsidRPr="00C358C2" w:rsidRDefault="003E18D4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16.11.2022.</w:t>
            </w:r>
          </w:p>
        </w:tc>
        <w:tc>
          <w:tcPr>
            <w:tcW w:w="4746" w:type="dxa"/>
          </w:tcPr>
          <w:p w14:paraId="6DC2E388" w14:textId="1E75E547" w:rsidR="003E18D4" w:rsidRPr="003E18D4" w:rsidRDefault="003E18D4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ab/>
              <w:t>Akceptēt sabiedrības valdes lēmumus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izmaiņām Projekta realizācijā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DD49BA" w14:textId="22619DAB" w:rsidR="003E18D4" w:rsidRPr="003E18D4" w:rsidRDefault="003E18D4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Papildus finansējuma piesaiste Projekta un dalībnieku 18.10.2021. lēmumu izpildei EUR 4'575'600.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 xml:space="preserve">apmērā, šo summu dalībniekiem ieguldot vai sniedzot nodrošinājumu (galvojums, ķīla) aizdevuma saņemšanai komercbankā. Ieguldījumu vai nodrošinājumu dalībnieki sniedz proporcionāli to īpašumā esošajam kapitālam (kapitāla daļām Sabiedrībā): Jelgavas </w:t>
            </w:r>
            <w:proofErr w:type="spellStart"/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Pr="003E18D4">
              <w:rPr>
                <w:rFonts w:ascii="Times New Roman" w:hAnsi="Times New Roman" w:cs="Times New Roman"/>
                <w:sz w:val="24"/>
                <w:szCs w:val="24"/>
              </w:rPr>
              <w:t xml:space="preserve"> dome – EUR 2'333'556.-  , SIA “KULK” – EUR 2'242'044.- .</w:t>
            </w:r>
          </w:p>
          <w:p w14:paraId="468652ED" w14:textId="5BA1633C" w:rsidR="003E18D4" w:rsidRPr="003E18D4" w:rsidRDefault="003E18D4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 xml:space="preserve">Dalībnieku piekrišana Sabiedrībai slēgt aizdevu līgumu ar AS </w:t>
            </w:r>
            <w:proofErr w:type="spellStart"/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SEBbanka</w:t>
            </w:r>
            <w:proofErr w:type="spellEnd"/>
            <w:r w:rsidRPr="003E18D4">
              <w:rPr>
                <w:rFonts w:ascii="Times New Roman" w:hAnsi="Times New Roman" w:cs="Times New Roman"/>
                <w:sz w:val="24"/>
                <w:szCs w:val="24"/>
              </w:rPr>
              <w:t xml:space="preserve"> par kredīta saņemšanu EUR 8'595'600.- apmērā, pamatojoties uz banku aptaujām. </w:t>
            </w:r>
          </w:p>
          <w:p w14:paraId="66068C9C" w14:textId="26AEFF29" w:rsidR="004360D8" w:rsidRPr="00C358C2" w:rsidRDefault="003E18D4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Informācija par plānotajiem grozījumiem Sabiedrības statūtos.</w:t>
            </w:r>
          </w:p>
        </w:tc>
        <w:tc>
          <w:tcPr>
            <w:tcW w:w="8972" w:type="dxa"/>
          </w:tcPr>
          <w:p w14:paraId="651D6215" w14:textId="77777777" w:rsidR="004360D8" w:rsidRDefault="003E18D4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Dalībnieki akceptē Sabiedrības valdes rīcību attiecībā uz izmaiņām Projekta realizācijā.</w:t>
            </w:r>
          </w:p>
          <w:p w14:paraId="217181E7" w14:textId="77777777" w:rsidR="003E18D4" w:rsidRDefault="003E18D4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Dalībnieki atbalsta papildus finansējuma nodrošināšanu Projekta realizācijai, nodrošināt finansējumu proporcionāli tiem piederošajam kapitāla apjomam Sabiedrībā, aprēķinos norādītajam finansējuma apjomam un formai.</w:t>
            </w:r>
          </w:p>
          <w:p w14:paraId="4AF1D19F" w14:textId="77777777" w:rsidR="003E18D4" w:rsidRDefault="003E18D4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 xml:space="preserve">Dalībnieki atbalsta </w:t>
            </w:r>
            <w:proofErr w:type="spellStart"/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atbalsata</w:t>
            </w:r>
            <w:proofErr w:type="spellEnd"/>
            <w:r w:rsidRPr="003E18D4">
              <w:rPr>
                <w:rFonts w:ascii="Times New Roman" w:hAnsi="Times New Roman" w:cs="Times New Roman"/>
                <w:sz w:val="24"/>
                <w:szCs w:val="24"/>
              </w:rPr>
              <w:t xml:space="preserve"> aizdevuma līguma noslēgšanu ar AS </w:t>
            </w:r>
            <w:proofErr w:type="spellStart"/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SEBbanka</w:t>
            </w:r>
            <w:proofErr w:type="spellEnd"/>
            <w:r w:rsidRPr="003E18D4">
              <w:rPr>
                <w:rFonts w:ascii="Times New Roman" w:hAnsi="Times New Roman" w:cs="Times New Roman"/>
                <w:sz w:val="24"/>
                <w:szCs w:val="24"/>
              </w:rPr>
              <w:t xml:space="preserve"> EUR 8'595'600.</w:t>
            </w:r>
          </w:p>
          <w:p w14:paraId="244D3C94" w14:textId="5A6CF5FD" w:rsidR="003E18D4" w:rsidRPr="00C358C2" w:rsidRDefault="003E18D4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E18D4">
              <w:rPr>
                <w:rFonts w:ascii="Times New Roman" w:hAnsi="Times New Roman" w:cs="Times New Roman"/>
                <w:sz w:val="24"/>
                <w:szCs w:val="24"/>
              </w:rPr>
              <w:t>Dalībnieki pieņem izskatīšanai saņemto Sabiedrības statūtu projektu.</w:t>
            </w:r>
          </w:p>
        </w:tc>
      </w:tr>
    </w:tbl>
    <w:p w14:paraId="3CF16124" w14:textId="77777777" w:rsidR="00C358C2" w:rsidRPr="00C358C2" w:rsidRDefault="00C358C2">
      <w:pPr>
        <w:rPr>
          <w:rFonts w:ascii="Times New Roman" w:hAnsi="Times New Roman" w:cs="Times New Roman"/>
          <w:sz w:val="24"/>
          <w:szCs w:val="24"/>
        </w:rPr>
      </w:pPr>
    </w:p>
    <w:sectPr w:rsidR="00C358C2" w:rsidRPr="00C358C2" w:rsidSect="00C358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5E07"/>
    <w:multiLevelType w:val="multilevel"/>
    <w:tmpl w:val="87347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A73BB7"/>
    <w:multiLevelType w:val="hybridMultilevel"/>
    <w:tmpl w:val="466033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37E07"/>
    <w:multiLevelType w:val="hybridMultilevel"/>
    <w:tmpl w:val="DB32AA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06400">
    <w:abstractNumId w:val="0"/>
  </w:num>
  <w:num w:numId="2" w16cid:durableId="510532917">
    <w:abstractNumId w:val="1"/>
  </w:num>
  <w:num w:numId="3" w16cid:durableId="71318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2"/>
    <w:rsid w:val="00035D57"/>
    <w:rsid w:val="00114FA8"/>
    <w:rsid w:val="001F3E62"/>
    <w:rsid w:val="002F380C"/>
    <w:rsid w:val="003E18D4"/>
    <w:rsid w:val="004360D8"/>
    <w:rsid w:val="004E4554"/>
    <w:rsid w:val="004E5743"/>
    <w:rsid w:val="00605E22"/>
    <w:rsid w:val="007B0748"/>
    <w:rsid w:val="00870B0D"/>
    <w:rsid w:val="00876449"/>
    <w:rsid w:val="00923872"/>
    <w:rsid w:val="00970FC2"/>
    <w:rsid w:val="009A1E47"/>
    <w:rsid w:val="009F432E"/>
    <w:rsid w:val="00A04CD9"/>
    <w:rsid w:val="00A16EF0"/>
    <w:rsid w:val="00BC0888"/>
    <w:rsid w:val="00C358C2"/>
    <w:rsid w:val="00DB7712"/>
    <w:rsid w:val="00DE6518"/>
    <w:rsid w:val="00E417F7"/>
    <w:rsid w:val="00E87BA0"/>
    <w:rsid w:val="00FC5677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DC559"/>
  <w15:chartTrackingRefBased/>
  <w15:docId w15:val="{CDA13C4E-D119-482B-9770-6E53B544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8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8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8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</dc:creator>
  <cp:keywords/>
  <dc:description/>
  <cp:lastModifiedBy>A_E</cp:lastModifiedBy>
  <cp:revision>2</cp:revision>
  <dcterms:created xsi:type="dcterms:W3CDTF">2025-11-12T11:43:00Z</dcterms:created>
  <dcterms:modified xsi:type="dcterms:W3CDTF">2025-11-12T11:43:00Z</dcterms:modified>
</cp:coreProperties>
</file>